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Groningen CGK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groningencgk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roningencgk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Groningen CGK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groningencgk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roningencgk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